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A4" w:rsidRPr="00F7671E" w:rsidRDefault="005650FB">
      <w:pPr>
        <w:rPr>
          <w:b/>
          <w:u w:val="single"/>
        </w:rPr>
      </w:pPr>
      <w:bookmarkStart w:id="0" w:name="_GoBack"/>
      <w:bookmarkEnd w:id="0"/>
      <w:r w:rsidRPr="00F7671E">
        <w:rPr>
          <w:b/>
          <w:u w:val="single"/>
        </w:rPr>
        <w:t>Zápis do sešitu:</w:t>
      </w:r>
    </w:p>
    <w:p w:rsidR="00B34C08" w:rsidRDefault="00B34C08" w:rsidP="005650FB">
      <w:pPr>
        <w:pStyle w:val="Bezmezer"/>
        <w:jc w:val="center"/>
        <w:rPr>
          <w:u w:val="single"/>
        </w:rPr>
      </w:pPr>
    </w:p>
    <w:p w:rsidR="005650FB" w:rsidRPr="00B34C08" w:rsidRDefault="005650FB" w:rsidP="005650FB">
      <w:pPr>
        <w:pStyle w:val="Bezmezer"/>
        <w:jc w:val="center"/>
        <w:rPr>
          <w:sz w:val="28"/>
          <w:szCs w:val="28"/>
          <w:u w:val="single"/>
        </w:rPr>
      </w:pPr>
      <w:r w:rsidRPr="00B34C08">
        <w:rPr>
          <w:sz w:val="28"/>
          <w:szCs w:val="28"/>
          <w:u w:val="single"/>
        </w:rPr>
        <w:t>Vylučovací soustava</w:t>
      </w:r>
    </w:p>
    <w:p w:rsidR="005650FB" w:rsidRPr="005650FB" w:rsidRDefault="005650FB" w:rsidP="005650FB">
      <w:pPr>
        <w:pStyle w:val="Bezmezer"/>
        <w:rPr>
          <w:rFonts w:cstheme="minorHAnsi"/>
          <w:lang w:eastAsia="cs-CZ"/>
        </w:rPr>
      </w:pPr>
    </w:p>
    <w:p w:rsidR="005650FB" w:rsidRPr="005650FB" w:rsidRDefault="005650FB" w:rsidP="005650FB">
      <w:pPr>
        <w:pStyle w:val="Bezmezer"/>
        <w:rPr>
          <w:rFonts w:cstheme="minorHAnsi"/>
          <w:lang w:eastAsia="cs-CZ"/>
        </w:rPr>
      </w:pPr>
      <w:r w:rsidRPr="005650FB">
        <w:rPr>
          <w:rFonts w:cstheme="minorHAnsi"/>
          <w:b/>
          <w:bCs/>
          <w:lang w:eastAsia="cs-CZ"/>
        </w:rPr>
        <w:t>Ledviny společně s močovody, močovým měchýřem a močovou trubicí tvoří močový systém</w:t>
      </w:r>
      <w:r w:rsidRPr="005650FB">
        <w:rPr>
          <w:rFonts w:cstheme="minorHAnsi"/>
          <w:lang w:eastAsia="cs-CZ"/>
        </w:rPr>
        <w:t xml:space="preserve">, vylučující z těla dusíkatý odpad v podobě močoviny. Současně s odstraňováním rozpustných odpadních produktů ledviny udržují rovnováhu solí, tekutin a stopových prvků v organizmu a podílejí se na regulaci krevního tlaku. </w:t>
      </w:r>
    </w:p>
    <w:p w:rsidR="005650FB" w:rsidRPr="005650FB" w:rsidRDefault="005650FB" w:rsidP="005650FB">
      <w:pPr>
        <w:pStyle w:val="Bezmezer"/>
        <w:rPr>
          <w:rFonts w:cstheme="minorHAnsi"/>
          <w:lang w:eastAsia="cs-CZ"/>
        </w:rPr>
      </w:pPr>
      <w:r w:rsidRPr="005650FB">
        <w:rPr>
          <w:rFonts w:cstheme="minorHAnsi"/>
          <w:lang w:eastAsia="cs-CZ"/>
        </w:rPr>
        <w:t>Hlavním úkolem je odstranění škodlivých zplodin při látkové přeměně.</w:t>
      </w:r>
    </w:p>
    <w:p w:rsidR="005650FB" w:rsidRPr="005650FB" w:rsidRDefault="005650FB" w:rsidP="005650FB">
      <w:pPr>
        <w:pStyle w:val="Bezmezer"/>
        <w:rPr>
          <w:rFonts w:cstheme="minorHAnsi"/>
          <w:lang w:eastAsia="cs-CZ"/>
        </w:rPr>
      </w:pPr>
    </w:p>
    <w:p w:rsidR="005650FB" w:rsidRPr="00B34C08" w:rsidRDefault="005650FB" w:rsidP="00B34C08">
      <w:pPr>
        <w:pStyle w:val="Bezmezer"/>
      </w:pPr>
      <w:r w:rsidRPr="00B34C08">
        <w:t>LEDVINY</w:t>
      </w:r>
    </w:p>
    <w:p w:rsidR="005650FB" w:rsidRPr="00B34C08" w:rsidRDefault="005650FB" w:rsidP="00B34C08">
      <w:pPr>
        <w:pStyle w:val="Bezmezer"/>
      </w:pPr>
      <w:r w:rsidRPr="00B34C08">
        <w:t>- párový orgán uložený na zadní stěně břišní po stranách bederní páteře</w:t>
      </w:r>
    </w:p>
    <w:p w:rsidR="005650FB" w:rsidRPr="00B34C08" w:rsidRDefault="005650FB" w:rsidP="00B34C08">
      <w:pPr>
        <w:pStyle w:val="Bezmezer"/>
      </w:pPr>
      <w:r w:rsidRPr="00B34C08">
        <w:t>- vylučují z těla přebytek vody, močoviny, minerálních látek</w:t>
      </w:r>
    </w:p>
    <w:p w:rsidR="005650FB" w:rsidRPr="00B34C08" w:rsidRDefault="005650FB" w:rsidP="00B34C08">
      <w:pPr>
        <w:pStyle w:val="Bezmezer"/>
      </w:pPr>
      <w:r w:rsidRPr="00B34C08">
        <w:t>- činnost je řízena nervově i hormonálně</w:t>
      </w:r>
    </w:p>
    <w:p w:rsidR="005650FB" w:rsidRPr="00B34C08" w:rsidRDefault="005650FB" w:rsidP="00B34C08">
      <w:pPr>
        <w:pStyle w:val="Bezmezer"/>
      </w:pPr>
      <w:r w:rsidRPr="00B34C08">
        <w:t>- základní funkční jednotkou ledvin je ledvinové tělísko – nefron</w:t>
      </w:r>
      <w:r w:rsidRPr="00B34C08">
        <w:br/>
        <w:t>(cca 1 milion v jedné ledvině) – skládá se z pohárku (</w:t>
      </w:r>
      <w:proofErr w:type="spellStart"/>
      <w:r w:rsidRPr="00B34C08">
        <w:t>Bowmanův</w:t>
      </w:r>
      <w:proofErr w:type="spellEnd"/>
      <w:r w:rsidRPr="00B34C08">
        <w:t xml:space="preserve"> váček) a dlouhého kanálku – zde probíhá filtrace krve (propouštění vody a odpadních látek mezi stěny pohárku) – prvotní moč</w:t>
      </w:r>
    </w:p>
    <w:p w:rsidR="005650FB" w:rsidRPr="00B34C08" w:rsidRDefault="005650FB" w:rsidP="00B34C08">
      <w:pPr>
        <w:pStyle w:val="Bezmezer"/>
      </w:pPr>
      <w:r w:rsidRPr="00B34C08">
        <w:t>- zpětné vstřebávání – do těla se krví vracejí potřebné látky (voda, glukóza</w:t>
      </w:r>
      <w:r w:rsidR="00B34C08">
        <w:t>)</w:t>
      </w:r>
      <w:r w:rsidR="00B34C08">
        <w:br/>
      </w:r>
      <w:r w:rsidRPr="00B34C08">
        <w:t>- zahušťování, vznik definitivní moči (95% vody a 5% ústrojných a neústrojných látek) – 1,5 až 2 litry/24 hodin</w:t>
      </w:r>
    </w:p>
    <w:p w:rsidR="005650FB" w:rsidRPr="00B34C08" w:rsidRDefault="005650FB" w:rsidP="00B34C08">
      <w:pPr>
        <w:pStyle w:val="Bezmezer"/>
      </w:pPr>
      <w:r w:rsidRPr="00B34C08">
        <w:br/>
      </w:r>
      <w:r w:rsidRPr="00B34C08">
        <w:br/>
        <w:t>ODVODNÍ MOČOVÉ CESTY – začínají v ledvině</w:t>
      </w:r>
    </w:p>
    <w:p w:rsidR="005650FB" w:rsidRPr="00B34C08" w:rsidRDefault="005650FB" w:rsidP="00B34C08">
      <w:pPr>
        <w:pStyle w:val="Bezmezer"/>
      </w:pPr>
      <w:r w:rsidRPr="00B34C08">
        <w:t>· ledvinové pánvičky</w:t>
      </w:r>
    </w:p>
    <w:p w:rsidR="005650FB" w:rsidRPr="00B34C08" w:rsidRDefault="005650FB" w:rsidP="00B34C08">
      <w:pPr>
        <w:pStyle w:val="Bezmezer"/>
      </w:pPr>
      <w:r w:rsidRPr="00B34C08">
        <w:t>· močovody (trubice asi 25 cm dlouhé, spojují ledviny s močovým měchýřem)</w:t>
      </w:r>
    </w:p>
    <w:p w:rsidR="005650FB" w:rsidRPr="00B34C08" w:rsidRDefault="005650FB" w:rsidP="00B34C08">
      <w:pPr>
        <w:pStyle w:val="Bezmezer"/>
      </w:pPr>
      <w:r w:rsidRPr="00B34C08">
        <w:t>· močový měchýř (uložen za sponou stydkou) – 500 - 700 ml (300 ml – nucení)</w:t>
      </w:r>
    </w:p>
    <w:p w:rsidR="005650FB" w:rsidRPr="00B34C08" w:rsidRDefault="005650FB" w:rsidP="00B34C08">
      <w:pPr>
        <w:pStyle w:val="Bezmezer"/>
      </w:pPr>
      <w:r w:rsidRPr="00B34C08">
        <w:t>· močová trubice (u mužů 20 cm, slouží i jako pohlavní vývod, ženy 5cm)</w:t>
      </w:r>
    </w:p>
    <w:p w:rsidR="005650FB" w:rsidRPr="00B34C08" w:rsidRDefault="005650FB" w:rsidP="00B34C08">
      <w:pPr>
        <w:pStyle w:val="Bezmezer"/>
      </w:pPr>
    </w:p>
    <w:p w:rsidR="005650FB" w:rsidRPr="00B34C08" w:rsidRDefault="005650FB" w:rsidP="00B34C08">
      <w:pPr>
        <w:pStyle w:val="Bezmezer"/>
      </w:pPr>
      <w:r w:rsidRPr="00B34C08">
        <w:t>NEFRON</w:t>
      </w:r>
    </w:p>
    <w:p w:rsidR="00B34C08" w:rsidRPr="00B34C08" w:rsidRDefault="005650FB" w:rsidP="00B34C08">
      <w:pPr>
        <w:pStyle w:val="Bezmezer"/>
      </w:pPr>
      <w:r w:rsidRPr="00B34C08">
        <w:t>Základní funkční jednotkou ledvin, ve které se vytváří moč, je nefron</w:t>
      </w:r>
    </w:p>
    <w:p w:rsidR="00B34C08" w:rsidRPr="00B34C08" w:rsidRDefault="00B34C08" w:rsidP="00B34C08">
      <w:pPr>
        <w:pStyle w:val="Bezmezer"/>
      </w:pPr>
    </w:p>
    <w:p w:rsidR="005650FB" w:rsidRPr="00B34C08" w:rsidRDefault="005650FB" w:rsidP="00B34C08">
      <w:pPr>
        <w:pStyle w:val="Bezmezer"/>
      </w:pPr>
      <w:r w:rsidRPr="00B34C08">
        <w:t>ONEMOCNĚNÍ LEDVIN - PŘÍČINY</w:t>
      </w:r>
    </w:p>
    <w:p w:rsidR="005650FB" w:rsidRPr="00B34C08" w:rsidRDefault="005650FB" w:rsidP="00B34C08">
      <w:pPr>
        <w:pStyle w:val="Bezmezer"/>
      </w:pPr>
      <w:r w:rsidRPr="00B34C08">
        <w:t>- prochlazení</w:t>
      </w:r>
    </w:p>
    <w:p w:rsidR="005650FB" w:rsidRPr="00B34C08" w:rsidRDefault="005650FB" w:rsidP="00B34C08">
      <w:pPr>
        <w:pStyle w:val="Bezmezer"/>
      </w:pPr>
      <w:r w:rsidRPr="00B34C08">
        <w:t>- nadměrné užívání léků</w:t>
      </w:r>
    </w:p>
    <w:p w:rsidR="005650FB" w:rsidRPr="00B34C08" w:rsidRDefault="005650FB" w:rsidP="00B34C08">
      <w:pPr>
        <w:pStyle w:val="Bezmezer"/>
      </w:pPr>
      <w:r w:rsidRPr="00B34C08">
        <w:t>- zadržování moči</w:t>
      </w:r>
    </w:p>
    <w:p w:rsidR="005650FB" w:rsidRPr="00B34C08" w:rsidRDefault="005650FB" w:rsidP="00B34C08">
      <w:pPr>
        <w:pStyle w:val="Bezmezer"/>
      </w:pPr>
      <w:r w:rsidRPr="00B34C08">
        <w:t>- kořeněná, přesolená jídla</w:t>
      </w:r>
    </w:p>
    <w:p w:rsidR="005650FB" w:rsidRPr="00B34C08" w:rsidRDefault="005650FB" w:rsidP="00B34C08">
      <w:pPr>
        <w:pStyle w:val="Bezmezer"/>
      </w:pPr>
      <w:r w:rsidRPr="00B34C08">
        <w:t>- nedostatečný příjem tekutin</w:t>
      </w:r>
    </w:p>
    <w:p w:rsidR="005650FB" w:rsidRPr="00B34C08" w:rsidRDefault="005650FB" w:rsidP="00B34C08">
      <w:pPr>
        <w:pStyle w:val="Bezmezer"/>
      </w:pPr>
    </w:p>
    <w:p w:rsidR="005650FB" w:rsidRPr="00B34C08" w:rsidRDefault="005650FB" w:rsidP="00B34C08">
      <w:pPr>
        <w:pStyle w:val="Bezmezer"/>
      </w:pPr>
      <w:r w:rsidRPr="00B34C08">
        <w:br/>
        <w:t>NEMOCI – NEZBYTNÝ ORGÁN! (ZASTAVENÍM ČINNOSTI = SMRT BĚHEM 3 -5 DNÍ)</w:t>
      </w:r>
    </w:p>
    <w:p w:rsidR="005650FB" w:rsidRPr="00B34C08" w:rsidRDefault="005650FB" w:rsidP="00B34C08">
      <w:pPr>
        <w:pStyle w:val="Bezmezer"/>
      </w:pPr>
      <w:r w:rsidRPr="00B34C08">
        <w:t>- zánět ledvin</w:t>
      </w:r>
    </w:p>
    <w:p w:rsidR="005650FB" w:rsidRPr="00B34C08" w:rsidRDefault="005650FB" w:rsidP="00B34C08">
      <w:pPr>
        <w:pStyle w:val="Bezmezer"/>
      </w:pPr>
      <w:r w:rsidRPr="00B34C08">
        <w:t>- onemocnění močových cest (ledvinové pánvičky, močovody, měchýř, močová trubice – většinou infekční)</w:t>
      </w:r>
    </w:p>
    <w:p w:rsidR="005650FB" w:rsidRPr="00B34C08" w:rsidRDefault="005650FB" w:rsidP="00B34C08">
      <w:pPr>
        <w:pStyle w:val="Bezmezer"/>
      </w:pPr>
      <w:r w:rsidRPr="00B34C08">
        <w:t>- ledvinové kameny (vysrážení minerálních látek, blokují odtok moči)</w:t>
      </w:r>
    </w:p>
    <w:p w:rsidR="005650FB" w:rsidRPr="00B34C08" w:rsidRDefault="005650FB" w:rsidP="00B34C08">
      <w:pPr>
        <w:pStyle w:val="Bezmezer"/>
      </w:pPr>
    </w:p>
    <w:p w:rsidR="005650FB" w:rsidRPr="00B34C08" w:rsidRDefault="005650FB" w:rsidP="00B34C08">
      <w:pPr>
        <w:pStyle w:val="Bezmezer"/>
      </w:pPr>
      <w:r w:rsidRPr="00B34C08">
        <w:br/>
        <w:t>Moč zdravého člověka nesmí obsahovat bílkoviny, cukry a krev!</w:t>
      </w:r>
    </w:p>
    <w:p w:rsidR="005650FB" w:rsidRDefault="005650FB" w:rsidP="00B34C08">
      <w:pPr>
        <w:pStyle w:val="Bezmezer"/>
      </w:pPr>
    </w:p>
    <w:p w:rsidR="00610C6E" w:rsidRDefault="00610C6E" w:rsidP="00B34C08">
      <w:pPr>
        <w:pStyle w:val="Bezmezer"/>
      </w:pPr>
    </w:p>
    <w:p w:rsidR="00610C6E" w:rsidRDefault="00610C6E" w:rsidP="00B34C08">
      <w:pPr>
        <w:pStyle w:val="Bezmezer"/>
      </w:pPr>
      <w:r>
        <w:t>Studijní materiály byly zaslány již minulý týden, ale pokud někdo nezaznamenal, zde připomenutí:</w:t>
      </w:r>
    </w:p>
    <w:p w:rsidR="00610C6E" w:rsidRDefault="009F55E0" w:rsidP="00B34C08">
      <w:pPr>
        <w:pStyle w:val="Bezmezer"/>
        <w:rPr>
          <w:rStyle w:val="Hypertextovodkaz"/>
        </w:rPr>
      </w:pPr>
      <w:hyperlink r:id="rId4" w:history="1">
        <w:r w:rsidR="00610C6E" w:rsidRPr="008741EA">
          <w:rPr>
            <w:rStyle w:val="Hypertextovodkaz"/>
          </w:rPr>
          <w:t>https://khanovaskola.cz/blok/39/262-vylucovaci-soustava</w:t>
        </w:r>
      </w:hyperlink>
    </w:p>
    <w:p w:rsidR="00610C6E" w:rsidRDefault="009F55E0" w:rsidP="00B34C08">
      <w:pPr>
        <w:pStyle w:val="Bezmezer"/>
        <w:rPr>
          <w:rStyle w:val="Hypertextovodkaz"/>
        </w:rPr>
      </w:pPr>
      <w:hyperlink r:id="rId5" w:history="1">
        <w:r w:rsidR="00610C6E" w:rsidRPr="008741EA">
          <w:rPr>
            <w:rStyle w:val="Hypertextovodkaz"/>
          </w:rPr>
          <w:t>https://www.youtube.com/watch?v=A7srKST7Itg</w:t>
        </w:r>
      </w:hyperlink>
    </w:p>
    <w:p w:rsidR="00610C6E" w:rsidRPr="00B34C08" w:rsidRDefault="00610C6E" w:rsidP="00B34C08">
      <w:pPr>
        <w:pStyle w:val="Bezmezer"/>
      </w:pPr>
    </w:p>
    <w:sectPr w:rsidR="00610C6E" w:rsidRPr="00B34C08" w:rsidSect="00B34C0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FB"/>
    <w:rsid w:val="005650FB"/>
    <w:rsid w:val="00610C6E"/>
    <w:rsid w:val="009F55E0"/>
    <w:rsid w:val="00AD36A4"/>
    <w:rsid w:val="00B34C08"/>
    <w:rsid w:val="00F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B1FC1-2D87-4D6D-A487-0FA5B2BA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650FB"/>
    <w:rPr>
      <w:b/>
      <w:bCs/>
    </w:rPr>
  </w:style>
  <w:style w:type="character" w:customStyle="1" w:styleId="title1">
    <w:name w:val="title1"/>
    <w:basedOn w:val="Standardnpsmoodstavce"/>
    <w:rsid w:val="005650FB"/>
  </w:style>
  <w:style w:type="character" w:styleId="Zdraznn">
    <w:name w:val="Emphasis"/>
    <w:basedOn w:val="Standardnpsmoodstavce"/>
    <w:uiPriority w:val="20"/>
    <w:qFormat/>
    <w:rsid w:val="005650FB"/>
    <w:rPr>
      <w:i/>
      <w:iCs/>
    </w:rPr>
  </w:style>
  <w:style w:type="character" w:customStyle="1" w:styleId="title2">
    <w:name w:val="title2"/>
    <w:basedOn w:val="Standardnpsmoodstavce"/>
    <w:rsid w:val="005650FB"/>
  </w:style>
  <w:style w:type="paragraph" w:styleId="Bezmezer">
    <w:name w:val="No Spacing"/>
    <w:uiPriority w:val="1"/>
    <w:qFormat/>
    <w:rsid w:val="005650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10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030">
          <w:marLeft w:val="0"/>
          <w:marRight w:val="0"/>
          <w:marTop w:val="0"/>
          <w:marBottom w:val="300"/>
          <w:divBdr>
            <w:top w:val="dotted" w:sz="6" w:space="8" w:color="D8D8D8"/>
            <w:left w:val="dotted" w:sz="6" w:space="8" w:color="D8D8D8"/>
            <w:bottom w:val="dotted" w:sz="6" w:space="8" w:color="D8D8D8"/>
            <w:right w:val="dotted" w:sz="6" w:space="8" w:color="D8D8D8"/>
          </w:divBdr>
          <w:divsChild>
            <w:div w:id="17198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7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7srKST7Itg" TargetMode="External"/><Relationship Id="rId4" Type="http://schemas.openxmlformats.org/officeDocument/2006/relationships/hyperlink" Target="https://khanovaskola.cz/blok/39/262-vylucovaci-soustav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Dusejov1</cp:lastModifiedBy>
  <cp:revision>2</cp:revision>
  <dcterms:created xsi:type="dcterms:W3CDTF">2020-03-26T06:58:00Z</dcterms:created>
  <dcterms:modified xsi:type="dcterms:W3CDTF">2020-03-26T06:58:00Z</dcterms:modified>
</cp:coreProperties>
</file>